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214D7" w:rsidRDefault="0095679C">
      <w:pPr>
        <w:jc w:val="both"/>
      </w:pPr>
      <w:r>
        <w:t>Title: Thinking about Sinking</w:t>
      </w:r>
    </w:p>
    <w:p w:rsidR="002214D7" w:rsidRDefault="0095679C">
      <w:pPr>
        <w:jc w:val="both"/>
      </w:pPr>
      <w:r>
        <w:t xml:space="preserve"> </w:t>
      </w:r>
    </w:p>
    <w:p w:rsidR="002214D7" w:rsidRDefault="0095679C">
      <w:pPr>
        <w:jc w:val="both"/>
      </w:pPr>
      <w:r>
        <w:rPr>
          <w:i/>
        </w:rPr>
        <w:t>(@ Tow Tank/Vorticity Tank</w:t>
      </w:r>
      <w:r>
        <w:t>)Paul: Let us imagine that these two boxes here, ORCA I and ORCA II, are ships. They kind of look like barges.</w:t>
      </w:r>
    </w:p>
    <w:p w:rsidR="002214D7" w:rsidRDefault="0095679C">
      <w:pPr>
        <w:jc w:val="both"/>
      </w:pPr>
      <w:r>
        <w:t xml:space="preserve"> </w:t>
      </w:r>
    </w:p>
    <w:p w:rsidR="002214D7" w:rsidRDefault="0095679C">
      <w:pPr>
        <w:jc w:val="both"/>
      </w:pPr>
      <w:r>
        <w:t>Since foam is less dense than water, we know that they’ll both float (</w:t>
      </w:r>
      <w:r>
        <w:rPr>
          <w:i/>
        </w:rPr>
        <w:t>place 2 boxes on top of the water</w:t>
      </w:r>
      <w:r>
        <w:t>).</w:t>
      </w:r>
    </w:p>
    <w:p w:rsidR="002214D7" w:rsidRDefault="0095679C">
      <w:pPr>
        <w:jc w:val="both"/>
      </w:pPr>
      <w:r>
        <w:t xml:space="preserve"> </w:t>
      </w:r>
    </w:p>
    <w:p w:rsidR="002214D7" w:rsidRDefault="0095679C">
      <w:pPr>
        <w:jc w:val="both"/>
      </w:pPr>
      <w:r>
        <w:t xml:space="preserve">Now, </w:t>
      </w:r>
      <w:proofErr w:type="spellStart"/>
      <w:proofErr w:type="gramStart"/>
      <w:r>
        <w:t>lets</w:t>
      </w:r>
      <w:proofErr w:type="spellEnd"/>
      <w:proofErr w:type="gramEnd"/>
      <w:r>
        <w:t xml:space="preserve"> take ORCA I out of the water and damage it below the waterline (</w:t>
      </w:r>
      <w:r>
        <w:rPr>
          <w:i/>
        </w:rPr>
        <w:t>Take ORCA I out of water and cut hole into box</w:t>
      </w:r>
      <w:r>
        <w:t>).</w:t>
      </w:r>
    </w:p>
    <w:p w:rsidR="002214D7" w:rsidRDefault="0095679C">
      <w:pPr>
        <w:jc w:val="both"/>
      </w:pPr>
      <w:r>
        <w:t xml:space="preserve"> </w:t>
      </w:r>
    </w:p>
    <w:p w:rsidR="002214D7" w:rsidRDefault="0095679C">
      <w:pPr>
        <w:jc w:val="both"/>
      </w:pPr>
      <w:r>
        <w:t>What do you think will happen when I put ORCA I in the water? (</w:t>
      </w:r>
      <w:proofErr w:type="gramStart"/>
      <w:r>
        <w:rPr>
          <w:i/>
        </w:rPr>
        <w:t>motion</w:t>
      </w:r>
      <w:proofErr w:type="gramEnd"/>
      <w:r>
        <w:rPr>
          <w:i/>
        </w:rPr>
        <w:t xml:space="preserve"> of putting box in water</w:t>
      </w:r>
      <w:r>
        <w:t>)(</w:t>
      </w:r>
      <w:r>
        <w:rPr>
          <w:i/>
        </w:rPr>
        <w:t>Go to GoPro footage</w:t>
      </w:r>
      <w:r>
        <w:t xml:space="preserve"> </w:t>
      </w:r>
      <w:r>
        <w:rPr>
          <w:i/>
        </w:rPr>
        <w:t>while box is sinking</w:t>
      </w:r>
      <w:r>
        <w:t>)</w:t>
      </w:r>
    </w:p>
    <w:p w:rsidR="002214D7" w:rsidRDefault="0095679C">
      <w:pPr>
        <w:jc w:val="both"/>
      </w:pPr>
      <w:r>
        <w:t xml:space="preserve"> </w:t>
      </w:r>
    </w:p>
    <w:p w:rsidR="002214D7" w:rsidRDefault="0095679C">
      <w:pPr>
        <w:jc w:val="both"/>
      </w:pPr>
      <w:commentRangeStart w:id="0"/>
      <w:commentRangeStart w:id="1"/>
      <w:r>
        <w:t>If you guessed that the weight of the added water would be enough to sink her (while sinking, still GoPro)… (</w:t>
      </w:r>
      <w:proofErr w:type="gramStart"/>
      <w:r>
        <w:rPr>
          <w:i/>
        </w:rPr>
        <w:t>cut</w:t>
      </w:r>
      <w:proofErr w:type="gramEnd"/>
      <w:r>
        <w:rPr>
          <w:i/>
        </w:rPr>
        <w:t xml:space="preserve"> to CU of box at bottom of tank with Paul</w:t>
      </w:r>
      <w:r>
        <w:t>) you’d be right (</w:t>
      </w:r>
      <w:r>
        <w:rPr>
          <w:i/>
        </w:rPr>
        <w:t>box sinks</w:t>
      </w:r>
      <w:r>
        <w:t>)</w:t>
      </w:r>
      <w:commentRangeEnd w:id="0"/>
      <w:r>
        <w:commentReference w:id="0"/>
      </w:r>
      <w:commentRangeEnd w:id="1"/>
      <w:r>
        <w:commentReference w:id="1"/>
      </w:r>
    </w:p>
    <w:p w:rsidR="002214D7" w:rsidRDefault="0095679C">
      <w:pPr>
        <w:jc w:val="both"/>
      </w:pPr>
      <w:r>
        <w:t xml:space="preserve"> </w:t>
      </w:r>
    </w:p>
    <w:p w:rsidR="002214D7" w:rsidRDefault="0095679C">
      <w:pPr>
        <w:jc w:val="both"/>
      </w:pPr>
      <w:r>
        <w:t xml:space="preserve">Now let’s take ORCA </w:t>
      </w:r>
      <w:r>
        <w:t>II and damage it in the same spot and see what happens (</w:t>
      </w:r>
      <w:r>
        <w:rPr>
          <w:i/>
        </w:rPr>
        <w:t>Grab vessel, walk over to table, create same damage, place in water, doesn’t sink).</w:t>
      </w:r>
    </w:p>
    <w:p w:rsidR="002214D7" w:rsidRDefault="0095679C">
      <w:pPr>
        <w:jc w:val="both"/>
      </w:pPr>
      <w:r>
        <w:rPr>
          <w:i/>
        </w:rPr>
        <w:t xml:space="preserve"> </w:t>
      </w:r>
    </w:p>
    <w:p w:rsidR="002214D7" w:rsidRDefault="0095679C">
      <w:pPr>
        <w:jc w:val="both"/>
      </w:pPr>
      <w:r>
        <w:t>You can see that ORCA II did not sink, although it is trimmed, that means angled, to the bow. So, why did ORCA II,</w:t>
      </w:r>
      <w:r>
        <w:t xml:space="preserve"> a seemingly identical ship, not sink? How do we prevent ships from sinking? (</w:t>
      </w:r>
      <w:proofErr w:type="gramStart"/>
      <w:r>
        <w:rPr>
          <w:i/>
        </w:rPr>
        <w:t>pause</w:t>
      </w:r>
      <w:proofErr w:type="gramEnd"/>
      <w:r>
        <w:t>)</w:t>
      </w:r>
    </w:p>
    <w:p w:rsidR="002214D7" w:rsidRDefault="0095679C">
      <w:pPr>
        <w:jc w:val="both"/>
      </w:pPr>
      <w:r>
        <w:t xml:space="preserve"> </w:t>
      </w:r>
    </w:p>
    <w:p w:rsidR="002214D7" w:rsidRDefault="0095679C">
      <w:pPr>
        <w:jc w:val="both"/>
      </w:pPr>
      <w:commentRangeStart w:id="2"/>
      <w:r>
        <w:t>The answer lies in subdivision.</w:t>
      </w:r>
      <w:commentRangeEnd w:id="2"/>
      <w:r>
        <w:commentReference w:id="2"/>
      </w:r>
    </w:p>
    <w:p w:rsidR="002214D7" w:rsidRDefault="0095679C">
      <w:pPr>
        <w:jc w:val="both"/>
      </w:pPr>
      <w:r>
        <w:t xml:space="preserve"> </w:t>
      </w:r>
    </w:p>
    <w:p w:rsidR="002214D7" w:rsidRDefault="0095679C">
      <w:pPr>
        <w:jc w:val="both"/>
      </w:pPr>
      <w:r>
        <w:t>(</w:t>
      </w:r>
      <w:r>
        <w:rPr>
          <w:i/>
        </w:rPr>
        <w:t xml:space="preserve">B-Roll of sound and showing fast forward vessel traffic at a container terminal/cruise ships, harbor traffic, </w:t>
      </w:r>
      <w:proofErr w:type="spellStart"/>
      <w:r>
        <w:rPr>
          <w:i/>
        </w:rPr>
        <w:t>etc</w:t>
      </w:r>
      <w:proofErr w:type="spellEnd"/>
      <w:r>
        <w:rPr>
          <w:i/>
        </w:rPr>
        <w:t>?)</w:t>
      </w:r>
    </w:p>
    <w:p w:rsidR="002214D7" w:rsidRDefault="0095679C">
      <w:pPr>
        <w:jc w:val="both"/>
      </w:pPr>
      <w:r>
        <w:t xml:space="preserve"> </w:t>
      </w:r>
    </w:p>
    <w:p w:rsidR="002214D7" w:rsidRDefault="0095679C">
      <w:pPr>
        <w:jc w:val="both"/>
      </w:pPr>
      <w:r>
        <w:t>(</w:t>
      </w:r>
      <w:r>
        <w:rPr>
          <w:i/>
        </w:rPr>
        <w:t>At Hart Naut</w:t>
      </w:r>
      <w:r>
        <w:rPr>
          <w:i/>
        </w:rPr>
        <w:t xml:space="preserve">ical Collection @ MIT Museum with </w:t>
      </w:r>
      <w:proofErr w:type="spellStart"/>
      <w:r>
        <w:rPr>
          <w:i/>
        </w:rPr>
        <w:t>Hereshoff</w:t>
      </w:r>
      <w:proofErr w:type="spellEnd"/>
      <w:r>
        <w:rPr>
          <w:i/>
        </w:rPr>
        <w:t xml:space="preserve"> half hulls as a backdrop</w:t>
      </w:r>
      <w:r>
        <w:t>) If we remove the tops of both ships, called the weather deck, and take a look inside (</w:t>
      </w:r>
      <w:r>
        <w:rPr>
          <w:i/>
        </w:rPr>
        <w:t>Video a close up of removing the decks, just audio voice</w:t>
      </w:r>
      <w:r>
        <w:t>), (</w:t>
      </w:r>
      <w:r>
        <w:rPr>
          <w:i/>
        </w:rPr>
        <w:t>back to presenting</w:t>
      </w:r>
      <w:r>
        <w:t>) we can see that ORCA</w:t>
      </w:r>
      <w:r>
        <w:t xml:space="preserve"> II is divided into compartments by these walls called transverse bulkheads, while ORCA I is not.</w:t>
      </w:r>
    </w:p>
    <w:p w:rsidR="002214D7" w:rsidRDefault="0095679C">
      <w:pPr>
        <w:jc w:val="both"/>
      </w:pPr>
      <w:r>
        <w:t xml:space="preserve"> </w:t>
      </w:r>
    </w:p>
    <w:p w:rsidR="002214D7" w:rsidRDefault="0095679C">
      <w:pPr>
        <w:jc w:val="both"/>
      </w:pPr>
      <w:r>
        <w:t>These compartments are watertight which means that they can be filled with water, without leaking into other compartments (look at camera). This subdivision</w:t>
      </w:r>
      <w:r>
        <w:t xml:space="preserve"> reduces the amount of water that can enter the vessel if damaged.  So a ship can be damaged and still not sink!</w:t>
      </w:r>
    </w:p>
    <w:p w:rsidR="002214D7" w:rsidRDefault="0095679C">
      <w:pPr>
        <w:jc w:val="both"/>
      </w:pPr>
      <w:r>
        <w:t xml:space="preserve"> </w:t>
      </w:r>
    </w:p>
    <w:p w:rsidR="002214D7" w:rsidRDefault="0095679C">
      <w:pPr>
        <w:jc w:val="both"/>
      </w:pPr>
      <w:r>
        <w:t>(</w:t>
      </w:r>
      <w:r>
        <w:rPr>
          <w:i/>
        </w:rPr>
        <w:t>Top down angle, showing the ships</w:t>
      </w:r>
      <w:r>
        <w:t xml:space="preserve">) So why don’t we just add hundreds of watertight bulkheads, then the ship would never </w:t>
      </w:r>
      <w:commentRangeStart w:id="3"/>
      <w:r>
        <w:t>sink</w:t>
      </w:r>
      <w:commentRangeEnd w:id="3"/>
      <w:r>
        <w:commentReference w:id="3"/>
      </w:r>
      <w:r>
        <w:t xml:space="preserve">? </w:t>
      </w:r>
      <w:r>
        <w:t xml:space="preserve">Now remember, most ships are made with materials that sink, like steel, so </w:t>
      </w:r>
      <w:proofErr w:type="spellStart"/>
      <w:proofErr w:type="gramStart"/>
      <w:r>
        <w:t>lets</w:t>
      </w:r>
      <w:proofErr w:type="spellEnd"/>
      <w:proofErr w:type="gramEnd"/>
      <w:r>
        <w:t xml:space="preserve"> have Archimedes help answer this!</w:t>
      </w:r>
    </w:p>
    <w:p w:rsidR="002214D7" w:rsidRDefault="0095679C">
      <w:pPr>
        <w:jc w:val="both"/>
      </w:pPr>
      <w:r>
        <w:t xml:space="preserve"> </w:t>
      </w:r>
    </w:p>
    <w:p w:rsidR="002214D7" w:rsidRDefault="0095679C">
      <w:pPr>
        <w:jc w:val="both"/>
      </w:pPr>
      <w:r>
        <w:lastRenderedPageBreak/>
        <w:t>(</w:t>
      </w:r>
      <w:r>
        <w:rPr>
          <w:i/>
        </w:rPr>
        <w:t>Back at Tow Tank</w:t>
      </w:r>
      <w:r>
        <w:t xml:space="preserve">) Archimedes was a Greek mathematician long ago. The story goes that </w:t>
      </w:r>
      <w:r>
        <w:t>he was in the bathtub when he discovered that the weight of an object is equal to the weight of water it displaces.</w:t>
      </w:r>
    </w:p>
    <w:p w:rsidR="002214D7" w:rsidRDefault="0095679C">
      <w:pPr>
        <w:jc w:val="both"/>
      </w:pPr>
      <w:r>
        <w:t xml:space="preserve"> </w:t>
      </w:r>
    </w:p>
    <w:p w:rsidR="002214D7" w:rsidRDefault="0095679C">
      <w:pPr>
        <w:jc w:val="both"/>
      </w:pPr>
      <w:r>
        <w:t>(</w:t>
      </w:r>
      <w:r>
        <w:rPr>
          <w:i/>
        </w:rPr>
        <w:t>Different camera angle</w:t>
      </w:r>
      <w:r>
        <w:t>) In other words, if we take the underwater volume of the ship and fill it with water, we get the weight of the shi</w:t>
      </w:r>
      <w:r>
        <w:t>p. (</w:t>
      </w:r>
      <w:r>
        <w:rPr>
          <w:i/>
        </w:rPr>
        <w:t>Animation, highlight the underwater volume of ship</w:t>
      </w:r>
      <w:r>
        <w:t>) This is best described by Archimedes Principle which states that the Force of Buoyancy = the weight of a unit volume of water times the underwater volume of the ship.</w:t>
      </w:r>
    </w:p>
    <w:p w:rsidR="002214D7" w:rsidRDefault="0095679C">
      <w:pPr>
        <w:jc w:val="both"/>
      </w:pPr>
      <w:r>
        <w:t xml:space="preserve"> </w:t>
      </w:r>
    </w:p>
    <w:p w:rsidR="002214D7" w:rsidRDefault="0095679C">
      <w:pPr>
        <w:jc w:val="both"/>
      </w:pPr>
      <w:r>
        <w:t>(</w:t>
      </w:r>
      <w:r>
        <w:rPr>
          <w:i/>
        </w:rPr>
        <w:t>@ Tow Tank, CU, boxes out of f</w:t>
      </w:r>
      <w:r>
        <w:rPr>
          <w:i/>
        </w:rPr>
        <w:t>ocus in backdrop</w:t>
      </w:r>
      <w:r>
        <w:t xml:space="preserve">) So what does this have to do with </w:t>
      </w:r>
      <w:commentRangeStart w:id="4"/>
      <w:r>
        <w:t>subdivision</w:t>
      </w:r>
      <w:commentRangeEnd w:id="4"/>
      <w:r>
        <w:commentReference w:id="4"/>
      </w:r>
      <w:r>
        <w:t xml:space="preserve">? Well, if we pretend the box is steel, and we kept adding more watertight bulkheads, </w:t>
      </w:r>
      <w:commentRangeStart w:id="5"/>
      <w:r>
        <w:t>which I have indicated by these weights</w:t>
      </w:r>
      <w:commentRangeEnd w:id="5"/>
      <w:r>
        <w:commentReference w:id="5"/>
      </w:r>
      <w:r>
        <w:t>, then the ship would get heavier, causing a larger underwater</w:t>
      </w:r>
      <w:r>
        <w:t xml:space="preserve"> </w:t>
      </w:r>
      <w:commentRangeStart w:id="6"/>
      <w:commentRangeStart w:id="7"/>
      <w:r>
        <w:t>volume</w:t>
      </w:r>
      <w:commentRangeEnd w:id="6"/>
      <w:r>
        <w:commentReference w:id="6"/>
      </w:r>
      <w:commentRangeEnd w:id="7"/>
      <w:r>
        <w:commentReference w:id="7"/>
      </w:r>
      <w:r>
        <w:t>.</w:t>
      </w:r>
    </w:p>
    <w:p w:rsidR="002214D7" w:rsidRDefault="0095679C">
      <w:pPr>
        <w:jc w:val="both"/>
      </w:pPr>
      <w:r>
        <w:t xml:space="preserve"> </w:t>
      </w:r>
    </w:p>
    <w:p w:rsidR="002214D7" w:rsidRDefault="0095679C">
      <w:pPr>
        <w:jc w:val="both"/>
      </w:pPr>
      <w:r>
        <w:t>You may be asking, “So what! As we have learned, the force of buoyancy equals the weight of the water displaced, so with more underwater volume, there is more upward buoyant force.”</w:t>
      </w:r>
    </w:p>
    <w:p w:rsidR="002214D7" w:rsidRDefault="0095679C">
      <w:pPr>
        <w:jc w:val="both"/>
      </w:pPr>
      <w:r>
        <w:t xml:space="preserve"> </w:t>
      </w:r>
    </w:p>
    <w:p w:rsidR="002214D7" w:rsidRDefault="0095679C">
      <w:pPr>
        <w:jc w:val="both"/>
      </w:pPr>
      <w:r>
        <w:t>You would be correct. But it gets to a point where if w</w:t>
      </w:r>
      <w:r>
        <w:t>e add too much weight, the ship cannot produce any more upward buoyant force.</w:t>
      </w:r>
    </w:p>
    <w:p w:rsidR="002214D7" w:rsidRDefault="0095679C">
      <w:pPr>
        <w:jc w:val="both"/>
      </w:pPr>
      <w:r>
        <w:t xml:space="preserve"> </w:t>
      </w:r>
    </w:p>
    <w:p w:rsidR="002214D7" w:rsidRDefault="0095679C">
      <w:pPr>
        <w:jc w:val="both"/>
      </w:pPr>
      <w:r>
        <w:t>(</w:t>
      </w:r>
      <w:r>
        <w:rPr>
          <w:i/>
        </w:rPr>
        <w:t>Animation</w:t>
      </w:r>
      <w:r>
        <w:t>) A basic way to describe it is like this. If we take a steel vessel and fill it with more and more steel bulkheads, so much so, that it resembles a solid piece of st</w:t>
      </w:r>
      <w:r>
        <w:t>eel, than it will sink as we already know. In effect, we have taken out all of the air in the vessel, and replaced it with a dense metal. So the density turns out to be greater than 1 and the ship sinks!</w:t>
      </w:r>
    </w:p>
    <w:p w:rsidR="002214D7" w:rsidRDefault="0095679C">
      <w:pPr>
        <w:jc w:val="both"/>
      </w:pPr>
      <w:r>
        <w:t xml:space="preserve"> </w:t>
      </w:r>
    </w:p>
    <w:p w:rsidR="0095679C" w:rsidRDefault="0095679C">
      <w:pPr>
        <w:jc w:val="both"/>
      </w:pPr>
      <w:r>
        <w:t>(</w:t>
      </w:r>
      <w:r>
        <w:rPr>
          <w:i/>
        </w:rPr>
        <w:t>Pratt School Museum, in uniform</w:t>
      </w:r>
      <w:r>
        <w:t>)</w:t>
      </w:r>
      <w:commentRangeStart w:id="8"/>
      <w:commentRangeStart w:id="9"/>
      <w:r>
        <w:t xml:space="preserve"> As a Coast Guard</w:t>
      </w:r>
      <w:r>
        <w:t xml:space="preserve"> Marine Inspector and naval architect, I have lost sleep over the thought of ships sinking and people being injured. </w:t>
      </w:r>
      <w:commentRangeEnd w:id="8"/>
      <w:r>
        <w:commentReference w:id="8"/>
      </w:r>
      <w:commentRangeEnd w:id="9"/>
      <w:r>
        <w:commentReference w:id="9"/>
      </w:r>
      <w:r>
        <w:t>We have to ensure that people on ships are safe by knowing how to divide the compartments. The job carries a lot of responsibility, a</w:t>
      </w:r>
      <w:r>
        <w:t>s does any engineering discipline, but by using science and math we can make sure that our loved ones return safely from the sea!</w:t>
      </w:r>
    </w:p>
    <w:p w:rsidR="0095679C" w:rsidRDefault="0095679C">
      <w:r>
        <w:br w:type="page"/>
      </w:r>
    </w:p>
    <w:p w:rsidR="0095679C" w:rsidRPr="00625328" w:rsidRDefault="0095679C" w:rsidP="0095679C">
      <w:pPr>
        <w:rPr>
          <w:sz w:val="20"/>
          <w:szCs w:val="20"/>
        </w:rPr>
      </w:pPr>
      <w:r w:rsidRPr="00625328">
        <w:rPr>
          <w:sz w:val="20"/>
          <w:szCs w:val="20"/>
        </w:rPr>
        <w:lastRenderedPageBreak/>
        <w:t xml:space="preserve">MIT </w:t>
      </w:r>
      <w:proofErr w:type="spellStart"/>
      <w:r w:rsidRPr="00625328">
        <w:rPr>
          <w:sz w:val="20"/>
          <w:szCs w:val="20"/>
        </w:rPr>
        <w:t>OpenCourseWare</w:t>
      </w:r>
      <w:proofErr w:type="spellEnd"/>
      <w:r w:rsidRPr="00625328">
        <w:rPr>
          <w:sz w:val="20"/>
          <w:szCs w:val="20"/>
        </w:rPr>
        <w:br/>
      </w:r>
      <w:hyperlink r:id="rId6" w:history="1">
        <w:r w:rsidRPr="00625328">
          <w:rPr>
            <w:rStyle w:val="Hyperlink"/>
            <w:sz w:val="20"/>
            <w:szCs w:val="20"/>
          </w:rPr>
          <w:t>http://ocw.mit.edu</w:t>
        </w:r>
      </w:hyperlink>
    </w:p>
    <w:p w:rsidR="0095679C" w:rsidRPr="00625328" w:rsidRDefault="0095679C" w:rsidP="0095679C">
      <w:pPr>
        <w:rPr>
          <w:sz w:val="20"/>
          <w:szCs w:val="20"/>
        </w:rPr>
      </w:pPr>
    </w:p>
    <w:p w:rsidR="0095679C" w:rsidRDefault="0095679C" w:rsidP="0095679C">
      <w:pPr>
        <w:rPr>
          <w:sz w:val="24"/>
          <w:szCs w:val="24"/>
        </w:rPr>
      </w:pPr>
    </w:p>
    <w:p w:rsidR="0095679C" w:rsidRDefault="0095679C" w:rsidP="0095679C">
      <w:pPr>
        <w:rPr>
          <w:sz w:val="24"/>
          <w:szCs w:val="24"/>
        </w:rPr>
      </w:pPr>
    </w:p>
    <w:p w:rsidR="0095679C" w:rsidRPr="00625328" w:rsidRDefault="0095679C" w:rsidP="0095679C">
      <w:pPr>
        <w:rPr>
          <w:sz w:val="20"/>
          <w:szCs w:val="20"/>
        </w:rPr>
      </w:pPr>
      <w:r w:rsidRPr="00D479CF">
        <w:rPr>
          <w:sz w:val="24"/>
          <w:szCs w:val="24"/>
        </w:rPr>
        <w:t>20.219 Becoming the Next Bill Nye: Writing and Hosting the Educational Show</w:t>
      </w:r>
      <w:r w:rsidRPr="00625328">
        <w:rPr>
          <w:sz w:val="20"/>
          <w:szCs w:val="20"/>
        </w:rPr>
        <w:br/>
      </w:r>
      <w:r w:rsidRPr="00D479CF">
        <w:rPr>
          <w:sz w:val="20"/>
          <w:szCs w:val="20"/>
        </w:rPr>
        <w:t>January IAP 2015</w:t>
      </w:r>
      <w:bookmarkStart w:id="10" w:name="_GoBack"/>
      <w:bookmarkEnd w:id="10"/>
    </w:p>
    <w:p w:rsidR="0095679C" w:rsidRPr="00625328" w:rsidRDefault="0095679C" w:rsidP="0095679C">
      <w:pPr>
        <w:rPr>
          <w:sz w:val="20"/>
          <w:szCs w:val="20"/>
        </w:rPr>
      </w:pPr>
    </w:p>
    <w:p w:rsidR="0095679C" w:rsidRDefault="0095679C" w:rsidP="0095679C">
      <w:pPr>
        <w:rPr>
          <w:sz w:val="20"/>
          <w:szCs w:val="20"/>
        </w:rPr>
      </w:pPr>
    </w:p>
    <w:p w:rsidR="0095679C" w:rsidRDefault="0095679C" w:rsidP="0095679C">
      <w:pPr>
        <w:rPr>
          <w:sz w:val="20"/>
          <w:szCs w:val="20"/>
        </w:rPr>
      </w:pPr>
    </w:p>
    <w:p w:rsidR="0095679C" w:rsidRPr="00625328" w:rsidRDefault="0095679C" w:rsidP="0095679C">
      <w:pPr>
        <w:rPr>
          <w:sz w:val="20"/>
          <w:szCs w:val="20"/>
        </w:rPr>
      </w:pPr>
      <w:r w:rsidRPr="00625328">
        <w:rPr>
          <w:sz w:val="20"/>
          <w:szCs w:val="20"/>
        </w:rPr>
        <w:t xml:space="preserve">For information about citing these materials or our Terms of Use, visit: </w:t>
      </w:r>
      <w:hyperlink r:id="rId7" w:history="1">
        <w:r w:rsidRPr="00625328">
          <w:rPr>
            <w:rStyle w:val="Hyperlink"/>
            <w:sz w:val="20"/>
            <w:szCs w:val="20"/>
          </w:rPr>
          <w:t>http://ocw.mit.edu/terms</w:t>
        </w:r>
      </w:hyperlink>
      <w:r w:rsidRPr="00625328">
        <w:rPr>
          <w:sz w:val="20"/>
          <w:szCs w:val="20"/>
        </w:rPr>
        <w:t>.</w:t>
      </w:r>
    </w:p>
    <w:p w:rsidR="002214D7" w:rsidRDefault="002214D7">
      <w:pPr>
        <w:jc w:val="both"/>
      </w:pPr>
    </w:p>
    <w:p w:rsidR="002214D7" w:rsidRDefault="002214D7"/>
    <w:sectPr w:rsidR="002214D7">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Elizabeth Choe" w:date="2015-01-11T15:26:00Z" w:initials="">
    <w:p w:rsidR="002214D7" w:rsidRDefault="0095679C">
      <w:pPr>
        <w:widowControl w:val="0"/>
        <w:spacing w:line="240" w:lineRule="auto"/>
      </w:pPr>
      <w:r>
        <w:t>Reads a little to educational video-y... I like that you're trying to address the viewers and engage them, but I almost think that's all sort of implied already. You could probably streamline all of this into "</w:t>
      </w:r>
      <w:r>
        <w:t>If I damaged the ORCA I, the weight of the added water flowing in would be enough to sink it." By interspersing this with close ups and b-roll, the pacing will give viewers enough time to make some guesses as they watch along.</w:t>
      </w:r>
    </w:p>
  </w:comment>
  <w:comment w:id="1" w:author="Ceri Riley" w:date="2015-01-11T15:26:00Z" w:initials="">
    <w:p w:rsidR="002214D7" w:rsidRDefault="0095679C">
      <w:pPr>
        <w:widowControl w:val="0"/>
        <w:spacing w:line="240" w:lineRule="auto"/>
      </w:pPr>
      <w:r>
        <w:t>Agreed. The pose a question/"</w:t>
      </w:r>
      <w:r>
        <w:t>you're right!" thing definitely an educational video staple.</w:t>
      </w:r>
    </w:p>
    <w:p w:rsidR="002214D7" w:rsidRDefault="0095679C">
      <w:pPr>
        <w:widowControl w:val="0"/>
        <w:spacing w:line="240" w:lineRule="auto"/>
      </w:pPr>
      <w:r>
        <w:t>People think quickly, so if you just have a pause in the audio after you ask the question (and show footage of you setting the box in the water) then they'll come up with some answer which you'll</w:t>
      </w:r>
      <w:r>
        <w:t xml:space="preserve"> prove or disprove with your next statement and the sinking footage</w:t>
      </w:r>
    </w:p>
  </w:comment>
  <w:comment w:id="2" w:author="Elizabeth Choe" w:date="2015-01-11T03:57:00Z" w:initials="">
    <w:p w:rsidR="002214D7" w:rsidRDefault="0095679C">
      <w:pPr>
        <w:widowControl w:val="0"/>
        <w:spacing w:line="240" w:lineRule="auto"/>
      </w:pPr>
      <w:r>
        <w:t>T</w:t>
      </w:r>
      <w:r>
        <w:t>he reveal is more than just subdivision... the reveal is that subdivision + the fact that these foam blocks represent the kind of physics that happen in real boats</w:t>
      </w:r>
    </w:p>
  </w:comment>
  <w:comment w:id="3" w:author="Elizabeth Choe" w:date="2015-01-11T04:04:00Z" w:initials="">
    <w:p w:rsidR="002214D7" w:rsidRDefault="0095679C">
      <w:pPr>
        <w:widowControl w:val="0"/>
        <w:spacing w:line="240" w:lineRule="auto"/>
      </w:pPr>
      <w:r>
        <w:t xml:space="preserve">A question I have as a viewer (maybe you can address later in video) is not only why we don't </w:t>
      </w:r>
      <w:proofErr w:type="spellStart"/>
      <w:r>
        <w:t>hadd</w:t>
      </w:r>
      <w:proofErr w:type="spellEnd"/>
      <w:r>
        <w:t xml:space="preserve"> hundreds of bulkheads, but</w:t>
      </w:r>
      <w:r>
        <w:t xml:space="preserve"> why ships still sink today</w:t>
      </w:r>
    </w:p>
  </w:comment>
  <w:comment w:id="4" w:author="Elizabeth Choe" w:date="2015-01-11T04:12:00Z" w:initials="">
    <w:p w:rsidR="002214D7" w:rsidRDefault="0095679C">
      <w:pPr>
        <w:widowControl w:val="0"/>
        <w:spacing w:line="240" w:lineRule="auto"/>
      </w:pPr>
      <w:proofErr w:type="gramStart"/>
      <w:r>
        <w:t>and</w:t>
      </w:r>
      <w:proofErr w:type="gramEnd"/>
      <w:r>
        <w:t xml:space="preserve"> also keeping foam blocks and ships floating</w:t>
      </w:r>
    </w:p>
  </w:comment>
  <w:comment w:id="5" w:author="Elizabeth Choe" w:date="2015-01-11T04:15:00Z" w:initials="">
    <w:p w:rsidR="002214D7" w:rsidRDefault="0095679C">
      <w:pPr>
        <w:widowControl w:val="0"/>
        <w:spacing w:line="240" w:lineRule="auto"/>
      </w:pPr>
      <w:proofErr w:type="gramStart"/>
      <w:r>
        <w:t>how</w:t>
      </w:r>
      <w:proofErr w:type="gramEnd"/>
      <w:r>
        <w:t xml:space="preserve"> would you say this in real life? I'd say, "which I'm representing wi</w:t>
      </w:r>
      <w:r>
        <w:t>th these guys," but that's just me. What would you do?</w:t>
      </w:r>
    </w:p>
  </w:comment>
  <w:comment w:id="6" w:author="Elizabeth Choe" w:date="2015-01-11T04:16:00Z" w:initials="">
    <w:p w:rsidR="002214D7" w:rsidRDefault="0095679C">
      <w:pPr>
        <w:widowControl w:val="0"/>
        <w:spacing w:line="240" w:lineRule="auto"/>
      </w:pPr>
      <w:proofErr w:type="gramStart"/>
      <w:r>
        <w:t>remind</w:t>
      </w:r>
      <w:proofErr w:type="gramEnd"/>
      <w:r>
        <w:t xml:space="preserve"> the viewer what that concept means, either visually by showing the underwater volume increasing, or verbally</w:t>
      </w:r>
    </w:p>
  </w:comment>
  <w:comment w:id="7" w:author="Elizabeth Choe" w:date="2015-01-11T04:22:00Z" w:initials="">
    <w:p w:rsidR="002214D7" w:rsidRDefault="0095679C">
      <w:pPr>
        <w:widowControl w:val="0"/>
        <w:spacing w:line="240" w:lineRule="auto"/>
      </w:pPr>
      <w:proofErr w:type="gramStart"/>
      <w:r>
        <w:t>could</w:t>
      </w:r>
      <w:proofErr w:type="gramEnd"/>
      <w:r>
        <w:t xml:space="preserve"> scrap the next two sentences just adding something like "until there's a point where there's too much weight and the ship can't produce an upward force to keep it floating"</w:t>
      </w:r>
    </w:p>
  </w:comment>
  <w:comment w:id="8" w:author="Elizabeth Choe" w:date="2015-01-11T15:55:00Z" w:initials="">
    <w:p w:rsidR="002214D7" w:rsidRDefault="0095679C">
      <w:pPr>
        <w:widowControl w:val="0"/>
        <w:spacing w:line="240" w:lineRule="auto"/>
      </w:pPr>
      <w:r>
        <w:t>I actually think you need to reveal your identity much earlier in the video, right after the</w:t>
      </w:r>
      <w:r>
        <w:t xml:space="preserve"> first demo. George - thoughts on how to end this stronger?</w:t>
      </w:r>
    </w:p>
  </w:comment>
  <w:comment w:id="9" w:author="Ceri Riley" w:date="2015-01-11T15:55:00Z" w:initials="">
    <w:p w:rsidR="002214D7" w:rsidRDefault="0095679C">
      <w:pPr>
        <w:widowControl w:val="0"/>
        <w:spacing w:line="240" w:lineRule="auto"/>
      </w:pPr>
      <w:r>
        <w:t>This is pretty tangential thinking (and might be irrelevant), but the whole idea of subdividing ships comes from "what if something goes wrong at sea and water starts flooding the ship" - so somet</w:t>
      </w:r>
      <w:r>
        <w:t>hing about engineering being more than just understanding how things float and sink, but anticipating all the crazy problems that could go on and trying to guess/test solutions ahead of time? Models are constantly changing, but this is our current best way</w:t>
      </w:r>
      <w:r>
        <w:t xml:space="preserve"> of keeping people safe at sea, etc.</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2214D7"/>
    <w:rsid w:val="002214D7"/>
    <w:rsid w:val="00956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5679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79C"/>
    <w:rPr>
      <w:rFonts w:ascii="Tahoma" w:hAnsi="Tahoma" w:cs="Tahoma"/>
      <w:sz w:val="16"/>
      <w:szCs w:val="16"/>
    </w:rPr>
  </w:style>
  <w:style w:type="character" w:styleId="Hyperlink">
    <w:name w:val="Hyperlink"/>
    <w:basedOn w:val="DefaultParagraphFont"/>
    <w:uiPriority w:val="99"/>
    <w:unhideWhenUsed/>
    <w:rsid w:val="0095679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5679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79C"/>
    <w:rPr>
      <w:rFonts w:ascii="Tahoma" w:hAnsi="Tahoma" w:cs="Tahoma"/>
      <w:sz w:val="16"/>
      <w:szCs w:val="16"/>
    </w:rPr>
  </w:style>
  <w:style w:type="character" w:styleId="Hyperlink">
    <w:name w:val="Hyperlink"/>
    <w:basedOn w:val="DefaultParagraphFont"/>
    <w:uiPriority w:val="99"/>
    <w:unhideWhenUsed/>
    <w:rsid w:val="009567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cw.mit.edu/term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ocw.mit.edu" TargetMode="Externa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662</Words>
  <Characters>3780</Characters>
  <Application>Microsoft Office Word</Application>
  <DocSecurity>0</DocSecurity>
  <Lines>31</Lines>
  <Paragraphs>8</Paragraphs>
  <ScaleCrop>false</ScaleCrop>
  <Company>Sapient</Company>
  <LinksUpToDate>false</LinksUpToDate>
  <CharactersWithSpaces>4434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PJ's Draft Script: Thinking about Sinking  Folino_script</dc:title>
  <dc:creator>Folino, Paul PJ</dc:creator>
  <cp:lastModifiedBy>WIN764BIT</cp:lastModifiedBy>
  <cp:revision>2</cp:revision>
  <dcterms:created xsi:type="dcterms:W3CDTF">2015-12-03T09:36:00Z</dcterms:created>
  <dcterms:modified xsi:type="dcterms:W3CDTF">2015-12-03T09:37:00Z</dcterms:modified>
</cp:coreProperties>
</file>